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D2" w:rsidRDefault="00596810" w:rsidP="00B26D00">
      <w:pPr>
        <w:framePr w:w="9457" w:h="911" w:hSpace="141" w:wrap="auto" w:vAnchor="text" w:hAnchor="page" w:x="1408" w:y="-401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180" w:lineRule="exact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:rsidR="000456D2" w:rsidRPr="00B26D00" w:rsidRDefault="000456D2" w:rsidP="00B26D00">
      <w:pPr>
        <w:framePr w:w="9457" w:h="911" w:hSpace="141" w:wrap="auto" w:vAnchor="text" w:hAnchor="page" w:x="1408" w:y="-401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" w:hAnsi="Arial" w:cs="Arial"/>
          <w:sz w:val="18"/>
        </w:rPr>
      </w:pPr>
      <w:r w:rsidRPr="00B26D00">
        <w:rPr>
          <w:b/>
          <w:sz w:val="46"/>
        </w:rPr>
        <w:t xml:space="preserve"> </w:t>
      </w:r>
      <w:r w:rsidR="000209CC">
        <w:rPr>
          <w:rFonts w:ascii="Arial" w:hAnsi="Arial" w:cs="Arial"/>
          <w:b/>
          <w:sz w:val="44"/>
        </w:rPr>
        <w:t>Online Quiz mit kahhot.it</w:t>
      </w:r>
    </w:p>
    <w:p w:rsidR="000456D2" w:rsidRDefault="000456D2"/>
    <w:p w:rsidR="000456D2" w:rsidRDefault="000456D2"/>
    <w:p w:rsidR="000456D2" w:rsidRPr="000456D2" w:rsidRDefault="000456D2">
      <w:pPr>
        <w:pStyle w:val="berschriftKasten"/>
        <w:framePr w:w="2539" w:h="3313" w:wrap="auto" w:x="4852" w:y="121"/>
        <w:rPr>
          <w:rFonts w:ascii="Arial" w:hAnsi="Arial" w:cs="Arial"/>
        </w:rPr>
      </w:pPr>
      <w:r w:rsidRPr="000456D2">
        <w:rPr>
          <w:rFonts w:ascii="Arial" w:hAnsi="Arial" w:cs="Arial"/>
        </w:rPr>
        <w:t>Dauer</w:t>
      </w:r>
      <w:r>
        <w:t>:</w:t>
      </w:r>
    </w:p>
    <w:p w:rsidR="000456D2" w:rsidRPr="000456D2" w:rsidRDefault="000209CC">
      <w:pPr>
        <w:pStyle w:val="TextKasten"/>
        <w:framePr w:w="2539" w:h="3313" w:wrap="auto" w:x="4852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nach Anzahl der Fragen 5 – 15 min</w:t>
      </w:r>
    </w:p>
    <w:p w:rsidR="000456D2" w:rsidRPr="000456D2" w:rsidRDefault="000456D2">
      <w:pPr>
        <w:pStyle w:val="berschriftKasten"/>
        <w:framePr w:w="2683" w:h="3313" w:wrap="auto" w:x="1396" w:y="121"/>
        <w:numPr>
          <w:ilvl w:val="12"/>
          <w:numId w:val="0"/>
        </w:numPr>
        <w:rPr>
          <w:rFonts w:ascii="Arial" w:hAnsi="Arial" w:cs="Arial"/>
        </w:rPr>
      </w:pPr>
      <w:r w:rsidRPr="000456D2">
        <w:rPr>
          <w:rFonts w:ascii="Arial" w:hAnsi="Arial" w:cs="Arial"/>
        </w:rPr>
        <w:t>Voraussetzungen</w:t>
      </w:r>
      <w:r>
        <w:t>:</w:t>
      </w:r>
    </w:p>
    <w:p w:rsidR="004017DB" w:rsidRDefault="000209CC">
      <w:pPr>
        <w:pStyle w:val="TextKasten"/>
        <w:framePr w:w="2683" w:h="3313" w:wrap="auto" w:x="1396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PC</w:t>
      </w:r>
      <w:r w:rsidR="004017DB">
        <w:rPr>
          <w:rFonts w:ascii="Arial" w:hAnsi="Arial" w:cs="Arial"/>
        </w:rPr>
        <w:t xml:space="preserve"> für Lehrperson</w:t>
      </w:r>
    </w:p>
    <w:p w:rsidR="000456D2" w:rsidRDefault="004017DB">
      <w:pPr>
        <w:pStyle w:val="TextKasten"/>
        <w:framePr w:w="2683" w:h="3313" w:wrap="auto" w:x="1396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PC</w:t>
      </w:r>
      <w:r w:rsidR="000209CC">
        <w:rPr>
          <w:rFonts w:ascii="Arial" w:hAnsi="Arial" w:cs="Arial"/>
        </w:rPr>
        <w:t>, Tablet oder Smartphone</w:t>
      </w:r>
      <w:r>
        <w:rPr>
          <w:rFonts w:ascii="Arial" w:hAnsi="Arial" w:cs="Arial"/>
        </w:rPr>
        <w:t xml:space="preserve"> für Teilnehmer</w:t>
      </w:r>
    </w:p>
    <w:p w:rsidR="000209CC" w:rsidRDefault="000209CC">
      <w:pPr>
        <w:pStyle w:val="TextKasten"/>
        <w:framePr w:w="2683" w:h="3313" w:wrap="auto" w:x="1396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Internetzugang</w:t>
      </w:r>
    </w:p>
    <w:p w:rsidR="000209CC" w:rsidRDefault="000209CC">
      <w:pPr>
        <w:pStyle w:val="TextKasten"/>
        <w:framePr w:w="2683" w:h="3313" w:wrap="auto" w:x="1396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Beamer</w:t>
      </w:r>
    </w:p>
    <w:p w:rsidR="000209CC" w:rsidRPr="000456D2" w:rsidRDefault="000209CC">
      <w:pPr>
        <w:pStyle w:val="TextKasten"/>
        <w:framePr w:w="2683" w:h="3313" w:wrap="auto" w:x="1396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Registrierung bei kahhot.it (gratis)</w:t>
      </w:r>
      <w:r w:rsidR="00123BC9">
        <w:rPr>
          <w:rFonts w:ascii="Arial" w:hAnsi="Arial" w:cs="Arial"/>
        </w:rPr>
        <w:t>. Dort werden die Quizfragen erstellt.</w:t>
      </w:r>
    </w:p>
    <w:p w:rsidR="000456D2" w:rsidRPr="000456D2" w:rsidRDefault="000456D2">
      <w:pPr>
        <w:pStyle w:val="berschriftKasten"/>
        <w:framePr w:w="2683" w:h="3313" w:wrap="auto" w:x="8164" w:y="121"/>
        <w:numPr>
          <w:ilvl w:val="12"/>
          <w:numId w:val="0"/>
        </w:numPr>
        <w:rPr>
          <w:rFonts w:ascii="Arial" w:hAnsi="Arial" w:cs="Arial"/>
        </w:rPr>
      </w:pPr>
      <w:r w:rsidRPr="000456D2">
        <w:rPr>
          <w:rFonts w:ascii="Arial" w:hAnsi="Arial" w:cs="Arial"/>
        </w:rPr>
        <w:t>Stärken</w:t>
      </w:r>
      <w:r>
        <w:t>:</w:t>
      </w:r>
    </w:p>
    <w:p w:rsidR="000456D2" w:rsidRDefault="00D7095C">
      <w:pPr>
        <w:pStyle w:val="TextKasten"/>
        <w:framePr w:w="2683" w:h="3313" w:wrap="auto" w:x="8164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Spaß</w:t>
      </w:r>
      <w:r w:rsidR="000209CC">
        <w:rPr>
          <w:rFonts w:ascii="Arial" w:hAnsi="Arial" w:cs="Arial"/>
        </w:rPr>
        <w:t xml:space="preserve"> und Spannung</w:t>
      </w:r>
    </w:p>
    <w:p w:rsidR="000209CC" w:rsidRDefault="000209CC">
      <w:pPr>
        <w:pStyle w:val="TextKasten"/>
        <w:framePr w:w="2683" w:h="3313" w:wrap="auto" w:x="8164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Kompetenzen (Wissen, Schlüsse ziehen) kann schnell sehr unterhaltsam überprüft werden.</w:t>
      </w:r>
    </w:p>
    <w:p w:rsidR="000209CC" w:rsidRDefault="000209CC">
      <w:pPr>
        <w:pStyle w:val="TextKasten"/>
        <w:framePr w:w="2683" w:h="3313" w:wrap="auto" w:x="8164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Ergebnisse sofort sichtbar; transparent;</w:t>
      </w:r>
    </w:p>
    <w:p w:rsidR="000209CC" w:rsidRDefault="00123BC9">
      <w:pPr>
        <w:pStyle w:val="TextKasten"/>
        <w:framePr w:w="2683" w:h="3313" w:wrap="auto" w:x="8164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Einfache Handhabung</w:t>
      </w:r>
    </w:p>
    <w:p w:rsidR="004017DB" w:rsidRDefault="004017DB">
      <w:pPr>
        <w:pStyle w:val="TextKasten"/>
        <w:framePr w:w="2683" w:h="3313" w:wrap="auto" w:x="8164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Eingebautes Feedback</w:t>
      </w:r>
    </w:p>
    <w:p w:rsidR="00D7095C" w:rsidRPr="000456D2" w:rsidRDefault="00D7095C">
      <w:pPr>
        <w:pStyle w:val="TextKasten"/>
        <w:framePr w:w="2683" w:h="3313" w:wrap="auto" w:x="8164" w:y="12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GRATIS</w:t>
      </w:r>
    </w:p>
    <w:p w:rsidR="000456D2" w:rsidRPr="000456D2" w:rsidRDefault="000456D2">
      <w:pPr>
        <w:pStyle w:val="TextKasten"/>
        <w:framePr w:w="2683" w:h="3313" w:wrap="auto" w:x="8164" w:y="121"/>
        <w:numPr>
          <w:ilvl w:val="12"/>
          <w:numId w:val="0"/>
        </w:numPr>
        <w:rPr>
          <w:rFonts w:ascii="Arial" w:hAnsi="Arial" w:cs="Arial"/>
        </w:rPr>
      </w:pPr>
    </w:p>
    <w:p w:rsidR="004017DB" w:rsidRPr="000456D2" w:rsidRDefault="004017DB" w:rsidP="004017DB">
      <w:pPr>
        <w:pStyle w:val="berschriftKasten"/>
        <w:framePr w:w="9451" w:h="8041" w:wrap="auto" w:x="1410" w:y="3523"/>
        <w:numPr>
          <w:ilvl w:val="12"/>
          <w:numId w:val="0"/>
        </w:numPr>
        <w:rPr>
          <w:rFonts w:ascii="Arial" w:hAnsi="Arial" w:cs="Arial"/>
        </w:rPr>
      </w:pPr>
      <w:r w:rsidRPr="000456D2">
        <w:rPr>
          <w:rFonts w:ascii="Arial" w:hAnsi="Arial" w:cs="Arial"/>
        </w:rPr>
        <w:t>Ablaufbeschreibung:</w:t>
      </w:r>
    </w:p>
    <w:p w:rsidR="004017DB" w:rsidRDefault="004017DB" w:rsidP="004017DB">
      <w:pPr>
        <w:pStyle w:val="TextKasten"/>
        <w:framePr w:w="9451" w:h="8041" w:wrap="auto" w:x="1410" w:y="3523"/>
        <w:numPr>
          <w:ilvl w:val="0"/>
          <w:numId w:val="1"/>
        </w:numPr>
        <w:rPr>
          <w:rFonts w:ascii="Arial" w:hAnsi="Arial" w:cs="Arial"/>
        </w:rPr>
      </w:pPr>
      <w:r w:rsidRPr="001542F7">
        <w:rPr>
          <w:rFonts w:ascii="Arial" w:hAnsi="Arial" w:cs="Arial"/>
          <w:lang w:val="de-AT"/>
        </w:rPr>
        <w:t xml:space="preserve">Anmeldung bei kahoot.it: Create </w:t>
      </w:r>
      <w:proofErr w:type="spellStart"/>
      <w:r w:rsidRPr="001542F7">
        <w:rPr>
          <w:rFonts w:ascii="Arial" w:hAnsi="Arial" w:cs="Arial"/>
          <w:lang w:val="de-AT"/>
        </w:rPr>
        <w:t>your</w:t>
      </w:r>
      <w:proofErr w:type="spellEnd"/>
      <w:r w:rsidRPr="001542F7">
        <w:rPr>
          <w:rFonts w:ascii="Arial" w:hAnsi="Arial" w:cs="Arial"/>
          <w:lang w:val="de-AT"/>
        </w:rPr>
        <w:t xml:space="preserve"> </w:t>
      </w:r>
      <w:proofErr w:type="spellStart"/>
      <w:r w:rsidRPr="001542F7">
        <w:rPr>
          <w:rFonts w:ascii="Arial" w:hAnsi="Arial" w:cs="Arial"/>
          <w:lang w:val="de-AT"/>
        </w:rPr>
        <w:t>own</w:t>
      </w:r>
      <w:proofErr w:type="spellEnd"/>
      <w:r w:rsidRPr="001542F7">
        <w:rPr>
          <w:rFonts w:ascii="Arial" w:hAnsi="Arial" w:cs="Arial"/>
          <w:lang w:val="de-AT"/>
        </w:rPr>
        <w:t xml:space="preserve"> </w:t>
      </w:r>
      <w:proofErr w:type="spellStart"/>
      <w:r w:rsidRPr="001542F7">
        <w:rPr>
          <w:rFonts w:ascii="Arial" w:hAnsi="Arial" w:cs="Arial"/>
          <w:lang w:val="de-AT"/>
        </w:rPr>
        <w:t>kahoot</w:t>
      </w:r>
      <w:proofErr w:type="spellEnd"/>
      <w:r w:rsidRPr="001542F7">
        <w:rPr>
          <w:rFonts w:ascii="Arial" w:hAnsi="Arial" w:cs="Arial"/>
          <w:lang w:val="de-AT"/>
        </w:rPr>
        <w:t xml:space="preserve"> </w:t>
      </w:r>
      <w:proofErr w:type="spellStart"/>
      <w:r w:rsidRPr="001542F7">
        <w:rPr>
          <w:rFonts w:ascii="Arial" w:hAnsi="Arial" w:cs="Arial"/>
          <w:lang w:val="de-AT"/>
        </w:rPr>
        <w:t>for</w:t>
      </w:r>
      <w:proofErr w:type="spellEnd"/>
      <w:r w:rsidRPr="001542F7">
        <w:rPr>
          <w:rFonts w:ascii="Arial" w:hAnsi="Arial" w:cs="Arial"/>
          <w:lang w:val="de-AT"/>
        </w:rPr>
        <w:t xml:space="preserve"> FREE at getkahoot.com - </w:t>
      </w:r>
      <w:proofErr w:type="spellStart"/>
      <w:r w:rsidRPr="001542F7">
        <w:rPr>
          <w:rFonts w:ascii="Arial" w:hAnsi="Arial" w:cs="Arial"/>
          <w:lang w:val="de-AT"/>
        </w:rPr>
        <w:t>Sign</w:t>
      </w:r>
      <w:proofErr w:type="spellEnd"/>
      <w:r w:rsidRPr="001542F7">
        <w:rPr>
          <w:rFonts w:ascii="Arial" w:hAnsi="Arial" w:cs="Arial"/>
          <w:lang w:val="de-AT"/>
        </w:rPr>
        <w:t xml:space="preserve"> in – Create </w:t>
      </w:r>
      <w:proofErr w:type="spellStart"/>
      <w:r w:rsidRPr="001542F7">
        <w:rPr>
          <w:rFonts w:ascii="Arial" w:hAnsi="Arial" w:cs="Arial"/>
          <w:lang w:val="de-AT"/>
        </w:rPr>
        <w:t>new</w:t>
      </w:r>
      <w:proofErr w:type="spellEnd"/>
      <w:r w:rsidRPr="001542F7">
        <w:rPr>
          <w:rFonts w:ascii="Arial" w:hAnsi="Arial" w:cs="Arial"/>
          <w:lang w:val="de-AT"/>
        </w:rPr>
        <w:t xml:space="preserve"> </w:t>
      </w:r>
      <w:proofErr w:type="spellStart"/>
      <w:r w:rsidRPr="001542F7">
        <w:rPr>
          <w:rFonts w:ascii="Arial" w:hAnsi="Arial" w:cs="Arial"/>
          <w:lang w:val="de-AT"/>
        </w:rPr>
        <w:t>kahoot</w:t>
      </w:r>
      <w:proofErr w:type="spellEnd"/>
      <w:r w:rsidRPr="001542F7">
        <w:rPr>
          <w:rFonts w:ascii="Arial" w:hAnsi="Arial" w:cs="Arial"/>
          <w:lang w:val="de-AT"/>
        </w:rPr>
        <w:t xml:space="preserve"> – </w:t>
      </w:r>
      <w:proofErr w:type="spellStart"/>
      <w:r w:rsidRPr="001542F7">
        <w:rPr>
          <w:rFonts w:ascii="Arial" w:hAnsi="Arial" w:cs="Arial"/>
          <w:lang w:val="de-AT"/>
        </w:rPr>
        <w:t>Quizname</w:t>
      </w:r>
      <w:proofErr w:type="spellEnd"/>
      <w:r w:rsidRPr="001542F7">
        <w:rPr>
          <w:rFonts w:ascii="Arial" w:hAnsi="Arial" w:cs="Arial"/>
          <w:lang w:val="de-AT"/>
        </w:rPr>
        <w:t xml:space="preserve"> vergeben – Fragen eingeben und richtige Antwort anklicken</w:t>
      </w:r>
      <w:r>
        <w:rPr>
          <w:rFonts w:ascii="Arial" w:hAnsi="Arial" w:cs="Arial"/>
          <w:lang w:val="de-AT"/>
        </w:rPr>
        <w:t xml:space="preserve">. </w:t>
      </w:r>
      <w:r>
        <w:rPr>
          <w:rFonts w:ascii="Arial" w:hAnsi="Arial" w:cs="Arial"/>
          <w:lang w:val="de-AT"/>
        </w:rPr>
        <w:t>Für jede Frage kann eine eigene Countdown-Zeit eingestellt werden.</w:t>
      </w:r>
      <w:r w:rsidR="001D1110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- Settings einstellen - Quiz starten (Play </w:t>
      </w:r>
      <w:proofErr w:type="spellStart"/>
      <w:r>
        <w:rPr>
          <w:rFonts w:ascii="Arial" w:hAnsi="Arial" w:cs="Arial"/>
          <w:lang w:val="de-AT"/>
        </w:rPr>
        <w:t>now</w:t>
      </w:r>
      <w:proofErr w:type="spellEnd"/>
      <w:r>
        <w:rPr>
          <w:rFonts w:ascii="Arial" w:hAnsi="Arial" w:cs="Arial"/>
          <w:lang w:val="de-AT"/>
        </w:rPr>
        <w:t xml:space="preserve">). </w:t>
      </w:r>
      <w:r>
        <w:rPr>
          <w:rFonts w:ascii="Arial" w:hAnsi="Arial" w:cs="Arial"/>
          <w:lang w:val="de-AT"/>
        </w:rPr>
        <w:br/>
      </w:r>
      <w:r w:rsidR="001D1110" w:rsidRPr="001542F7"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80pt;visibility:visible;mso-wrap-style:square">
            <v:imagedata r:id="rId7" o:title=""/>
          </v:shape>
        </w:pict>
      </w:r>
      <w:r>
        <w:rPr>
          <w:noProof/>
          <w:lang w:val="de-AT" w:eastAsia="de-AT"/>
        </w:rPr>
        <w:t xml:space="preserve">  </w:t>
      </w:r>
      <w:r w:rsidR="001D1110" w:rsidRPr="00123BC9">
        <w:rPr>
          <w:noProof/>
          <w:lang w:val="de-AT" w:eastAsia="de-AT"/>
        </w:rPr>
        <w:pict>
          <v:shape id="_x0000_i1026" type="#_x0000_t75" style="width:132.5pt;height:98pt;visibility:visible;mso-wrap-style:square">
            <v:imagedata r:id="rId8" o:title=""/>
          </v:shape>
        </w:pict>
      </w:r>
      <w:r>
        <w:rPr>
          <w:noProof/>
          <w:lang w:val="de-AT" w:eastAsia="de-AT"/>
        </w:rPr>
        <w:br/>
      </w:r>
      <w:r>
        <w:rPr>
          <w:rFonts w:ascii="Arial" w:hAnsi="Arial" w:cs="Arial"/>
        </w:rPr>
        <w:t xml:space="preserve">Lehrperson startet das Quiz aus kahoot.it – Teilnehmer starten Webseite, melden sich mit dem </w:t>
      </w:r>
      <w:proofErr w:type="gramStart"/>
      <w:r>
        <w:rPr>
          <w:rFonts w:ascii="Arial" w:hAnsi="Arial" w:cs="Arial"/>
        </w:rPr>
        <w:t>projizieren</w:t>
      </w:r>
      <w:proofErr w:type="gramEnd"/>
      <w:r>
        <w:rPr>
          <w:rFonts w:ascii="Arial" w:hAnsi="Arial" w:cs="Arial"/>
        </w:rPr>
        <w:t xml:space="preserve"> PIN-Code und einem </w:t>
      </w:r>
      <w:proofErr w:type="spellStart"/>
      <w:r>
        <w:rPr>
          <w:rFonts w:ascii="Arial" w:hAnsi="Arial" w:cs="Arial"/>
        </w:rPr>
        <w:t>Nickname</w:t>
      </w:r>
      <w:proofErr w:type="spellEnd"/>
      <w:r>
        <w:rPr>
          <w:rFonts w:ascii="Arial" w:hAnsi="Arial" w:cs="Arial"/>
        </w:rPr>
        <w:t xml:space="preserve"> an. Es folgt die automatische Projektion der Frage und anschließend die Antwortmöglichkeiten (</w:t>
      </w:r>
      <w:proofErr w:type="spellStart"/>
      <w:r>
        <w:rPr>
          <w:rFonts w:ascii="Arial" w:hAnsi="Arial" w:cs="Arial"/>
        </w:rPr>
        <w:t>Farbfeld</w:t>
      </w:r>
      <w:proofErr w:type="spellEnd"/>
      <w:r>
        <w:rPr>
          <w:rFonts w:ascii="Arial" w:hAnsi="Arial" w:cs="Arial"/>
        </w:rPr>
        <w:t>, Symbol und Antwort). Te</w:t>
      </w:r>
      <w:r>
        <w:rPr>
          <w:rFonts w:ascii="Arial" w:hAnsi="Arial" w:cs="Arial"/>
        </w:rPr>
        <w:t>ilnehmer klicken die richtige Lösung an und erfahren sofort, ob die Antwort richtig ist.</w:t>
      </w:r>
    </w:p>
    <w:p w:rsidR="000456D2" w:rsidRPr="004017DB" w:rsidRDefault="004017DB" w:rsidP="004017DB">
      <w:pPr>
        <w:pStyle w:val="TextKasten"/>
        <w:framePr w:w="9451" w:h="8041" w:wrap="auto" w:x="1410" w:y="352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Durchführung (</w:t>
      </w:r>
      <w:r>
        <w:rPr>
          <w:rFonts w:ascii="Arial" w:hAnsi="Arial" w:cs="Arial"/>
        </w:rPr>
        <w:t>Projektion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des Quiz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1110">
        <w:rPr>
          <w:rFonts w:ascii="Arial" w:hAnsi="Arial" w:cs="Arial"/>
        </w:rPr>
        <w:tab/>
      </w:r>
      <w:r>
        <w:rPr>
          <w:rFonts w:ascii="Arial" w:hAnsi="Arial" w:cs="Arial"/>
        </w:rPr>
        <w:t>und Sicht der Teilnehmer</w:t>
      </w:r>
      <w:r>
        <w:rPr>
          <w:rFonts w:ascii="Arial" w:hAnsi="Arial" w:cs="Arial"/>
        </w:rPr>
        <w:br/>
      </w:r>
      <w:r w:rsidR="001D1110" w:rsidRPr="0089457D">
        <w:rPr>
          <w:noProof/>
          <w:lang w:val="de-AT" w:eastAsia="de-AT"/>
        </w:rPr>
        <w:pict>
          <v:shape id="_x0000_i1027" type="#_x0000_t75" style="width:252pt;height:118.5pt;visibility:visible;mso-wrap-style:square">
            <v:imagedata r:id="rId9" o:title="" croptop="8096f" cropbottom="3084f"/>
          </v:shape>
        </w:pict>
      </w:r>
      <w:r>
        <w:rPr>
          <w:noProof/>
          <w:lang w:val="de-AT" w:eastAsia="de-AT"/>
        </w:rPr>
        <w:t xml:space="preserve"> </w:t>
      </w:r>
      <w:r w:rsidR="001D1110">
        <w:rPr>
          <w:noProof/>
          <w:lang w:val="de-AT" w:eastAsia="de-AT"/>
        </w:rPr>
        <w:tab/>
      </w:r>
      <w:r>
        <w:rPr>
          <w:noProof/>
          <w:lang w:val="de-AT" w:eastAsia="de-AT"/>
        </w:rPr>
        <w:tab/>
      </w:r>
      <w:r w:rsidRPr="0089457D">
        <w:rPr>
          <w:noProof/>
          <w:lang w:val="de-AT" w:eastAsia="de-AT"/>
        </w:rPr>
        <w:pict>
          <v:shape id="_x0000_i1028" type="#_x0000_t75" style="width:96.5pt;height:99pt;visibility:visible;mso-wrap-style:square">
            <v:imagedata r:id="rId10" o:title=""/>
          </v:shape>
        </w:pict>
      </w:r>
    </w:p>
    <w:p w:rsidR="004017DB" w:rsidRDefault="004017DB" w:rsidP="004017DB">
      <w:pPr>
        <w:pStyle w:val="berschriftKasten"/>
        <w:framePr w:w="9451" w:h="1271" w:wrap="auto" w:x="1420" w:y="11983"/>
        <w:numPr>
          <w:ilvl w:val="12"/>
          <w:numId w:val="0"/>
        </w:numPr>
        <w:rPr>
          <w:rFonts w:ascii="Arial" w:hAnsi="Arial" w:cs="Arial"/>
        </w:rPr>
      </w:pPr>
      <w:r w:rsidRPr="000456D2">
        <w:rPr>
          <w:rFonts w:ascii="Arial" w:hAnsi="Arial" w:cs="Arial"/>
        </w:rPr>
        <w:t>Anwendungsbeispiele in der Schule:</w:t>
      </w:r>
    </w:p>
    <w:p w:rsidR="004017DB" w:rsidRPr="004017DB" w:rsidRDefault="004017DB" w:rsidP="004017DB">
      <w:pPr>
        <w:pStyle w:val="TextKasten"/>
        <w:framePr w:w="9451" w:h="1271" w:wrap="auto" w:x="1420" w:y="11983"/>
        <w:numPr>
          <w:ilvl w:val="0"/>
          <w:numId w:val="1"/>
        </w:numPr>
        <w:rPr>
          <w:rFonts w:ascii="Arial" w:hAnsi="Arial" w:cs="Arial"/>
          <w:b/>
        </w:rPr>
      </w:pPr>
      <w:r w:rsidRPr="004017DB">
        <w:rPr>
          <w:rFonts w:ascii="Arial" w:hAnsi="Arial" w:cs="Arial"/>
        </w:rPr>
        <w:t>Aktivierung</w:t>
      </w:r>
      <w:r w:rsidRPr="004017DB">
        <w:rPr>
          <w:rFonts w:ascii="Arial" w:hAnsi="Arial" w:cs="Arial"/>
          <w:b/>
        </w:rPr>
        <w:t xml:space="preserve"> </w:t>
      </w:r>
      <w:r w:rsidRPr="004017DB">
        <w:rPr>
          <w:rFonts w:ascii="Arial" w:hAnsi="Arial" w:cs="Arial"/>
        </w:rPr>
        <w:t>von Vorwissen, Wiederholung, Zusammenfassung, Wissen und Können überprüfen</w:t>
      </w:r>
    </w:p>
    <w:p w:rsidR="004017DB" w:rsidRPr="004017DB" w:rsidRDefault="004017DB" w:rsidP="004017DB">
      <w:pPr>
        <w:pStyle w:val="TextKasten"/>
        <w:framePr w:w="9451" w:h="1271" w:wrap="auto" w:x="1420" w:y="1198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Alle Fächer, Projekte, Aktivitäten</w:t>
      </w:r>
    </w:p>
    <w:p w:rsidR="000456D2" w:rsidRPr="004017DB" w:rsidRDefault="004017DB" w:rsidP="004017DB">
      <w:pPr>
        <w:pStyle w:val="TextKasten"/>
        <w:framePr w:w="9451" w:h="1271" w:wrap="auto" w:x="1420" w:y="1198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Alle Altersstufen</w:t>
      </w:r>
    </w:p>
    <w:p w:rsidR="000456D2" w:rsidRDefault="00067EE4" w:rsidP="00067EE4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br w:type="page"/>
      </w:r>
      <w:r w:rsidRPr="00067EE4">
        <w:rPr>
          <w:rFonts w:ascii="Arial" w:hAnsi="Arial" w:cs="Arial"/>
          <w:b/>
          <w:sz w:val="28"/>
          <w:szCs w:val="28"/>
        </w:rPr>
        <w:lastRenderedPageBreak/>
        <w:t>Nam</w:t>
      </w:r>
      <w:bookmarkStart w:id="0" w:name="_GoBack"/>
      <w:bookmarkEnd w:id="0"/>
      <w:r w:rsidRPr="00067EE4">
        <w:rPr>
          <w:rFonts w:ascii="Arial" w:hAnsi="Arial" w:cs="Arial"/>
          <w:b/>
          <w:sz w:val="28"/>
          <w:szCs w:val="28"/>
        </w:rPr>
        <w:t>e des Erstellers/der Erstellerin:</w:t>
      </w:r>
      <w:r w:rsidR="004017DB">
        <w:rPr>
          <w:rFonts w:ascii="Arial" w:hAnsi="Arial" w:cs="Arial"/>
          <w:b/>
          <w:sz w:val="28"/>
          <w:szCs w:val="28"/>
        </w:rPr>
        <w:t xml:space="preserve"> </w:t>
      </w:r>
    </w:p>
    <w:p w:rsidR="00067EE4" w:rsidRPr="00067EE4" w:rsidRDefault="004017DB" w:rsidP="00067EE4">
      <w:pPr>
        <w:ind w:left="360"/>
        <w:rPr>
          <w:rFonts w:ascii="Arial" w:hAnsi="Arial" w:cs="Arial"/>
        </w:rPr>
      </w:pPr>
      <w:r w:rsidRPr="004017DB">
        <w:rPr>
          <w:rFonts w:ascii="Arial" w:hAnsi="Arial" w:cs="Arial"/>
          <w:sz w:val="24"/>
          <w:szCs w:val="24"/>
        </w:rPr>
        <w:t>Manfred Pfeifer</w:t>
      </w:r>
      <w:r w:rsidR="00067EE4">
        <w:rPr>
          <w:rFonts w:ascii="Arial" w:hAnsi="Arial" w:cs="Arial"/>
        </w:rPr>
        <w:br/>
      </w:r>
    </w:p>
    <w:p w:rsidR="00067EE4" w:rsidRDefault="00067EE4" w:rsidP="00067EE4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Quellenverweise:</w:t>
      </w:r>
      <w:r w:rsidR="004017DB">
        <w:rPr>
          <w:rFonts w:ascii="Arial" w:hAnsi="Arial" w:cs="Arial"/>
          <w:b/>
          <w:sz w:val="28"/>
          <w:szCs w:val="28"/>
        </w:rPr>
        <w:t xml:space="preserve"> </w:t>
      </w:r>
    </w:p>
    <w:p w:rsidR="00067EE4" w:rsidRPr="00067EE4" w:rsidRDefault="00D7095C" w:rsidP="00067EE4">
      <w:pPr>
        <w:ind w:left="360"/>
        <w:rPr>
          <w:rFonts w:ascii="Arial" w:hAnsi="Arial" w:cs="Arial"/>
        </w:rPr>
      </w:pPr>
      <w:r w:rsidRPr="00D7095C">
        <w:rPr>
          <w:rFonts w:ascii="Arial" w:hAnsi="Arial" w:cs="Arial"/>
        </w:rPr>
        <w:t>https://kahoot.it</w:t>
      </w:r>
      <w:r w:rsidR="00067EE4">
        <w:rPr>
          <w:rFonts w:ascii="Arial" w:hAnsi="Arial" w:cs="Arial"/>
        </w:rPr>
        <w:br/>
      </w:r>
    </w:p>
    <w:p w:rsidR="00067EE4" w:rsidRPr="00067EE4" w:rsidRDefault="00067EE4" w:rsidP="00067E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Reflexionsfragen:</w:t>
      </w:r>
      <w:r>
        <w:rPr>
          <w:rFonts w:ascii="Arial" w:hAnsi="Arial" w:cs="Arial"/>
          <w:b/>
          <w:sz w:val="28"/>
          <w:szCs w:val="28"/>
        </w:rPr>
        <w:br/>
      </w:r>
      <w:r w:rsidRPr="00067EE4">
        <w:rPr>
          <w:rFonts w:ascii="Arial" w:hAnsi="Arial" w:cs="Arial"/>
          <w:sz w:val="24"/>
          <w:szCs w:val="24"/>
        </w:rPr>
        <w:t>Warum habe ich diese Methode für mein Methodenportfolio ausg</w:t>
      </w:r>
      <w:r w:rsidRPr="00067EE4">
        <w:rPr>
          <w:rFonts w:ascii="Arial" w:hAnsi="Arial" w:cs="Arial"/>
          <w:sz w:val="24"/>
          <w:szCs w:val="24"/>
        </w:rPr>
        <w:t>e</w:t>
      </w:r>
      <w:r w:rsidRPr="00067EE4">
        <w:rPr>
          <w:rFonts w:ascii="Arial" w:hAnsi="Arial" w:cs="Arial"/>
          <w:sz w:val="24"/>
          <w:szCs w:val="24"/>
        </w:rPr>
        <w:t>wählt?</w:t>
      </w:r>
      <w:r>
        <w:rPr>
          <w:rFonts w:ascii="Arial" w:hAnsi="Arial" w:cs="Arial"/>
          <w:sz w:val="24"/>
          <w:szCs w:val="24"/>
        </w:rPr>
        <w:br/>
      </w:r>
      <w:r w:rsidR="00D7095C">
        <w:rPr>
          <w:rFonts w:ascii="Arial" w:hAnsi="Arial" w:cs="Arial"/>
        </w:rPr>
        <w:t>eLearning – Methode mit hohem Spaß- und Spannungsfaktor</w:t>
      </w:r>
      <w:r w:rsidR="00D7095C">
        <w:rPr>
          <w:rFonts w:ascii="Arial" w:hAnsi="Arial" w:cs="Arial"/>
        </w:rPr>
        <w:br/>
        <w:t>Devices (</w:t>
      </w:r>
      <w:proofErr w:type="spellStart"/>
      <w:r w:rsidR="00D7095C">
        <w:rPr>
          <w:rFonts w:ascii="Arial" w:hAnsi="Arial" w:cs="Arial"/>
        </w:rPr>
        <w:t>Smartphon</w:t>
      </w:r>
      <w:proofErr w:type="spellEnd"/>
      <w:r w:rsidR="00D7095C">
        <w:rPr>
          <w:rFonts w:ascii="Arial" w:hAnsi="Arial" w:cs="Arial"/>
        </w:rPr>
        <w:t>, Tablet, PC) kann für Lernzwecke verwendet werden</w:t>
      </w:r>
      <w:r w:rsidR="00D7095C">
        <w:rPr>
          <w:rFonts w:ascii="Arial" w:hAnsi="Arial" w:cs="Arial"/>
        </w:rPr>
        <w:br/>
        <w:t>Ergebnisse sofort sichtbar</w:t>
      </w:r>
      <w:r w:rsidR="00D7095C">
        <w:rPr>
          <w:rFonts w:ascii="Arial" w:hAnsi="Arial" w:cs="Arial"/>
        </w:rPr>
        <w:br/>
        <w:t>Wettbewerbscharakter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67EE4" w:rsidRPr="00067EE4" w:rsidRDefault="00067EE4" w:rsidP="00067EE4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Wann und wo habe ich die Methode kennen gelernt</w:t>
      </w:r>
      <w:r w:rsidRPr="00067EE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</w:r>
      <w:r w:rsidR="00D7095C" w:rsidRPr="004017DB">
        <w:rPr>
          <w:rFonts w:ascii="Arial" w:hAnsi="Arial" w:cs="Arial"/>
          <w:sz w:val="24"/>
          <w:szCs w:val="24"/>
        </w:rPr>
        <w:t>Methode wurde bei der</w:t>
      </w:r>
      <w:r w:rsidR="00D7095C">
        <w:rPr>
          <w:rFonts w:ascii="Arial" w:hAnsi="Arial" w:cs="Arial"/>
          <w:sz w:val="24"/>
          <w:szCs w:val="24"/>
        </w:rPr>
        <w:t xml:space="preserve"> 10. eLearning Didaktik Fachtagung am 22.10.2015 in Linz von Günther Schwarz vorgestellt.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67EE4" w:rsidRPr="00067EE4" w:rsidRDefault="00067EE4" w:rsidP="00067EE4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Wie möchte ich sie in der Schule verwenden?</w:t>
      </w:r>
    </w:p>
    <w:p w:rsidR="00067EE4" w:rsidRDefault="00D7095C" w:rsidP="00067E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Aktivierung von Vorwissen, Wiederholung und Zusammenfassung von Unterrichtskapiteln</w:t>
      </w:r>
    </w:p>
    <w:p w:rsidR="00FA17B7" w:rsidRDefault="00FA17B7" w:rsidP="00067EE4">
      <w:pPr>
        <w:ind w:left="360"/>
        <w:rPr>
          <w:rFonts w:ascii="Arial" w:hAnsi="Arial" w:cs="Arial"/>
        </w:rPr>
      </w:pPr>
    </w:p>
    <w:p w:rsidR="00067EE4" w:rsidRDefault="00067EE4" w:rsidP="00067EE4">
      <w:pPr>
        <w:ind w:left="360"/>
        <w:rPr>
          <w:rFonts w:ascii="Arial" w:hAnsi="Arial" w:cs="Arial"/>
        </w:rPr>
      </w:pPr>
    </w:p>
    <w:p w:rsidR="00067EE4" w:rsidRDefault="00067EE4" w:rsidP="00067EE4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ev. Gefahren beim Einsatz dieser Methode:</w:t>
      </w:r>
    </w:p>
    <w:p w:rsidR="00067EE4" w:rsidRDefault="00A05832" w:rsidP="00067E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Es sind max. 4 Antwortmöglichkeiten vorgesehen</w:t>
      </w:r>
    </w:p>
    <w:p w:rsidR="00067EE4" w:rsidRDefault="00067EE4" w:rsidP="00067EE4">
      <w:pPr>
        <w:ind w:left="360"/>
        <w:rPr>
          <w:rFonts w:ascii="Arial" w:hAnsi="Arial" w:cs="Arial"/>
        </w:rPr>
      </w:pPr>
    </w:p>
    <w:p w:rsidR="00067EE4" w:rsidRDefault="00067EE4" w:rsidP="00067EE4">
      <w:pPr>
        <w:ind w:left="360"/>
        <w:rPr>
          <w:rFonts w:ascii="Arial" w:hAnsi="Arial" w:cs="Arial"/>
        </w:rPr>
      </w:pPr>
    </w:p>
    <w:p w:rsidR="00067EE4" w:rsidRDefault="00067EE4" w:rsidP="00067EE4">
      <w:pPr>
        <w:ind w:left="360"/>
        <w:rPr>
          <w:rFonts w:ascii="Arial" w:hAnsi="Arial" w:cs="Arial"/>
        </w:rPr>
      </w:pPr>
    </w:p>
    <w:p w:rsidR="00067EE4" w:rsidRPr="00D7095C" w:rsidRDefault="00067EE4" w:rsidP="00D709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ev. erforderliche Hilf</w:t>
      </w:r>
      <w:r w:rsidR="00F219FF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mittel:</w:t>
      </w:r>
      <w:r>
        <w:rPr>
          <w:rFonts w:ascii="Arial" w:hAnsi="Arial" w:cs="Arial"/>
        </w:rPr>
        <w:br/>
      </w:r>
      <w:r w:rsidR="00D7095C">
        <w:rPr>
          <w:rFonts w:ascii="Arial" w:hAnsi="Arial" w:cs="Arial"/>
        </w:rPr>
        <w:t>PC mit Internetverbindung, Beamer für Lehrperson</w:t>
      </w:r>
      <w:r w:rsidR="00D7095C">
        <w:rPr>
          <w:rFonts w:ascii="Arial" w:hAnsi="Arial" w:cs="Arial"/>
        </w:rPr>
        <w:br/>
      </w:r>
      <w:r w:rsidR="00D7095C" w:rsidRPr="00D7095C">
        <w:rPr>
          <w:rFonts w:ascii="Arial" w:hAnsi="Arial" w:cs="Arial"/>
        </w:rPr>
        <w:t xml:space="preserve">Smartphone, Tablet oder PC </w:t>
      </w:r>
      <w:r w:rsidR="00D7095C">
        <w:rPr>
          <w:rFonts w:ascii="Arial" w:hAnsi="Arial" w:cs="Arial"/>
        </w:rPr>
        <w:t xml:space="preserve">mit Internetverbindung </w:t>
      </w:r>
      <w:r w:rsidR="00D7095C" w:rsidRPr="00D7095C">
        <w:rPr>
          <w:rFonts w:ascii="Arial" w:hAnsi="Arial" w:cs="Arial"/>
        </w:rPr>
        <w:t>für Teilnehmer</w:t>
      </w:r>
      <w:r w:rsidRPr="00D7095C">
        <w:rPr>
          <w:rFonts w:ascii="Arial" w:hAnsi="Arial" w:cs="Arial"/>
        </w:rPr>
        <w:br/>
      </w:r>
    </w:p>
    <w:p w:rsidR="00067EE4" w:rsidRDefault="00067EE4" w:rsidP="00067EE4">
      <w:pPr>
        <w:ind w:left="360"/>
        <w:rPr>
          <w:rFonts w:ascii="Arial" w:hAnsi="Arial" w:cs="Arial"/>
        </w:rPr>
      </w:pPr>
    </w:p>
    <w:p w:rsidR="00067EE4" w:rsidRDefault="00067EE4" w:rsidP="00067EE4">
      <w:pPr>
        <w:ind w:left="360"/>
        <w:rPr>
          <w:rFonts w:ascii="Arial" w:hAnsi="Arial" w:cs="Arial"/>
        </w:rPr>
      </w:pPr>
    </w:p>
    <w:p w:rsidR="00067EE4" w:rsidRDefault="00067EE4" w:rsidP="00D709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Beilagen </w:t>
      </w:r>
      <w:r>
        <w:rPr>
          <w:rFonts w:ascii="Arial" w:hAnsi="Arial" w:cs="Arial"/>
          <w:sz w:val="24"/>
          <w:szCs w:val="24"/>
        </w:rPr>
        <w:t>(Texte, Abdruck von Kärtchen, bildliche Darstellungen, etc.)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</w:rPr>
        <w:br/>
      </w:r>
      <w:r w:rsidR="00A05832">
        <w:rPr>
          <w:rFonts w:ascii="Arial" w:hAnsi="Arial" w:cs="Arial"/>
        </w:rPr>
        <w:t>Es können auch Bilder im Quiz vorkommen:</w:t>
      </w:r>
    </w:p>
    <w:p w:rsidR="00067EE4" w:rsidRDefault="00067EE4" w:rsidP="00067EE4">
      <w:pPr>
        <w:ind w:left="360"/>
        <w:rPr>
          <w:rFonts w:ascii="Arial" w:hAnsi="Arial" w:cs="Arial"/>
        </w:rPr>
      </w:pPr>
    </w:p>
    <w:p w:rsidR="00067EE4" w:rsidRDefault="00067EE4" w:rsidP="00067EE4">
      <w:pPr>
        <w:ind w:left="360"/>
        <w:rPr>
          <w:rFonts w:ascii="Arial" w:hAnsi="Arial" w:cs="Arial"/>
        </w:rPr>
      </w:pPr>
    </w:p>
    <w:p w:rsidR="00067EE4" w:rsidRDefault="00A05832" w:rsidP="00067EE4">
      <w:pPr>
        <w:ind w:left="360"/>
        <w:rPr>
          <w:rFonts w:ascii="Arial" w:hAnsi="Arial" w:cs="Arial"/>
        </w:rPr>
      </w:pPr>
      <w:r w:rsidRPr="00A05832">
        <w:rPr>
          <w:noProof/>
          <w:lang w:val="de-AT" w:eastAsia="de-AT"/>
        </w:rPr>
        <w:pict>
          <v:shape id="_x0000_i1029" type="#_x0000_t75" style="width:453.5pt;height:214.5pt;visibility:visible;mso-wrap-style:square">
            <v:imagedata r:id="rId11" o:title="" croptop="7839f" cropbottom="2570f"/>
          </v:shape>
        </w:pict>
      </w:r>
    </w:p>
    <w:sectPr w:rsidR="00067EE4">
      <w:foot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7E" w:rsidRDefault="004B3E7E">
      <w:r>
        <w:separator/>
      </w:r>
    </w:p>
  </w:endnote>
  <w:endnote w:type="continuationSeparator" w:id="0">
    <w:p w:rsidR="004B3E7E" w:rsidRDefault="004B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E2" w:rsidRDefault="003C1DE2">
    <w:pPr>
      <w:pStyle w:val="Fuzeile"/>
      <w:pBdr>
        <w:top w:val="single" w:sz="6" w:space="1" w:color="auto"/>
      </w:pBdr>
    </w:pPr>
    <w:r w:rsidRPr="00067EE4">
      <w:rPr>
        <w:rFonts w:ascii="Arial" w:hAnsi="Arial" w:cs="Arial"/>
      </w:rPr>
      <w:t>Methodenblatt</w:t>
    </w:r>
    <w:r>
      <w:tab/>
    </w:r>
    <w:r>
      <w:tab/>
    </w:r>
    <w:r w:rsidRPr="00067EE4">
      <w:rPr>
        <w:rFonts w:ascii="Arial" w:hAnsi="Arial" w:cs="Arial"/>
      </w:rPr>
      <w:t>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7E" w:rsidRDefault="004B3E7E">
      <w:r>
        <w:separator/>
      </w:r>
    </w:p>
  </w:footnote>
  <w:footnote w:type="continuationSeparator" w:id="0">
    <w:p w:rsidR="004B3E7E" w:rsidRDefault="004B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40ACB0"/>
    <w:lvl w:ilvl="0">
      <w:numFmt w:val="decimal"/>
      <w:lvlText w:val="*"/>
      <w:lvlJc w:val="left"/>
    </w:lvl>
  </w:abstractNum>
  <w:abstractNum w:abstractNumId="1" w15:restartNumberingAfterBreak="0">
    <w:nsid w:val="167A75EB"/>
    <w:multiLevelType w:val="hybridMultilevel"/>
    <w:tmpl w:val="2BF23B6E"/>
    <w:lvl w:ilvl="0" w:tplc="D61806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3B283195"/>
    <w:multiLevelType w:val="hybridMultilevel"/>
    <w:tmpl w:val="D7A46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1B3"/>
    <w:multiLevelType w:val="hybridMultilevel"/>
    <w:tmpl w:val="9E2EC8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7D71"/>
    <w:multiLevelType w:val="hybridMultilevel"/>
    <w:tmpl w:val="6FBAB5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1B04"/>
    <w:multiLevelType w:val="hybridMultilevel"/>
    <w:tmpl w:val="5326353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6D2"/>
    <w:rsid w:val="000209CC"/>
    <w:rsid w:val="000456D2"/>
    <w:rsid w:val="00067EE4"/>
    <w:rsid w:val="00123BC9"/>
    <w:rsid w:val="001542F7"/>
    <w:rsid w:val="001D1110"/>
    <w:rsid w:val="00261846"/>
    <w:rsid w:val="003C1DE2"/>
    <w:rsid w:val="003D3462"/>
    <w:rsid w:val="004017DB"/>
    <w:rsid w:val="004B3E7E"/>
    <w:rsid w:val="00592169"/>
    <w:rsid w:val="00596810"/>
    <w:rsid w:val="00665991"/>
    <w:rsid w:val="0089457D"/>
    <w:rsid w:val="00A05832"/>
    <w:rsid w:val="00B26D00"/>
    <w:rsid w:val="00B37C05"/>
    <w:rsid w:val="00B85C8F"/>
    <w:rsid w:val="00D7095C"/>
    <w:rsid w:val="00F219FF"/>
    <w:rsid w:val="00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0A263-41EA-434E-A791-E6D5B35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480"/>
      <w:jc w:val="center"/>
      <w:outlineLvl w:val="0"/>
    </w:pPr>
    <w:rPr>
      <w:rFonts w:ascii="Optima" w:hAnsi="Optima"/>
      <w:sz w:val="44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340" w:after="60"/>
      <w:outlineLvl w:val="1"/>
    </w:pPr>
    <w:rPr>
      <w:rFonts w:ascii="Optima" w:hAnsi="Optima"/>
      <w:sz w:val="24"/>
      <w:u w:val="single"/>
    </w:rPr>
  </w:style>
  <w:style w:type="paragraph" w:styleId="berschrift3">
    <w:name w:val="heading 3"/>
    <w:basedOn w:val="Standard"/>
    <w:next w:val="Standardeinzug"/>
    <w:qFormat/>
    <w:pPr>
      <w:spacing w:before="40" w:line="288" w:lineRule="atLeast"/>
      <w:outlineLvl w:val="2"/>
    </w:pPr>
    <w:rPr>
      <w:rFonts w:ascii="Optima" w:hAnsi="Optima"/>
      <w:sz w:val="22"/>
    </w:rPr>
  </w:style>
  <w:style w:type="paragraph" w:styleId="berschrift4">
    <w:name w:val="heading 4"/>
    <w:basedOn w:val="Standard"/>
    <w:next w:val="Standardeinzug"/>
    <w:qFormat/>
    <w:pPr>
      <w:tabs>
        <w:tab w:val="left" w:pos="340"/>
      </w:tabs>
      <w:spacing w:before="240" w:line="288" w:lineRule="atLeast"/>
      <w:ind w:left="397" w:hanging="397"/>
      <w:jc w:val="both"/>
      <w:outlineLvl w:val="3"/>
    </w:pPr>
    <w:rPr>
      <w:rFonts w:ascii="Optima" w:hAnsi="Optima"/>
      <w:b/>
      <w:sz w:val="22"/>
    </w:rPr>
  </w:style>
  <w:style w:type="paragraph" w:styleId="berschrift5">
    <w:name w:val="heading 5"/>
    <w:basedOn w:val="Standard"/>
    <w:next w:val="Standardeinzug"/>
    <w:qFormat/>
    <w:pPr>
      <w:spacing w:before="24" w:after="24" w:line="280" w:lineRule="atLeast"/>
      <w:ind w:left="397"/>
      <w:jc w:val="both"/>
      <w:outlineLvl w:val="4"/>
    </w:pPr>
    <w:rPr>
      <w:rFonts w:ascii="Optima" w:hAnsi="Optima"/>
      <w:sz w:val="22"/>
    </w:rPr>
  </w:style>
  <w:style w:type="paragraph" w:styleId="berschrift6">
    <w:name w:val="heading 6"/>
    <w:basedOn w:val="Standard"/>
    <w:next w:val="Standardeinzug"/>
    <w:qFormat/>
    <w:pPr>
      <w:spacing w:before="80"/>
      <w:ind w:left="794" w:hanging="397"/>
      <w:outlineLvl w:val="5"/>
    </w:pPr>
    <w:rPr>
      <w:rFonts w:ascii="Optima" w:hAnsi="Optima"/>
      <w:sz w:val="22"/>
    </w:rPr>
  </w:style>
  <w:style w:type="paragraph" w:styleId="berschrift7">
    <w:name w:val="heading 7"/>
    <w:basedOn w:val="Standard"/>
    <w:next w:val="Standardeinzug"/>
    <w:qFormat/>
    <w:pPr>
      <w:tabs>
        <w:tab w:val="left" w:pos="340"/>
      </w:tabs>
      <w:spacing w:after="48"/>
      <w:ind w:left="794"/>
      <w:outlineLvl w:val="6"/>
    </w:pPr>
    <w:rPr>
      <w:rFonts w:ascii="Optima" w:hAnsi="Optima"/>
    </w:rPr>
  </w:style>
  <w:style w:type="paragraph" w:styleId="berschrift8">
    <w:name w:val="heading 8"/>
    <w:basedOn w:val="Standard"/>
    <w:next w:val="Standardeinzug"/>
    <w:qFormat/>
    <w:pPr>
      <w:spacing w:before="200" w:after="20"/>
      <w:ind w:left="1502" w:hanging="708"/>
      <w:outlineLvl w:val="7"/>
    </w:pPr>
    <w:rPr>
      <w:rFonts w:ascii="Optima" w:hAnsi="Optima"/>
      <w:i/>
      <w:sz w:val="24"/>
      <w:u w:val="single"/>
    </w:rPr>
  </w:style>
  <w:style w:type="paragraph" w:styleId="berschrift9">
    <w:name w:val="heading 9"/>
    <w:basedOn w:val="Standard"/>
    <w:qFormat/>
    <w:pPr>
      <w:tabs>
        <w:tab w:val="left" w:pos="1021"/>
      </w:tabs>
      <w:spacing w:before="72"/>
      <w:ind w:left="2210" w:hanging="708"/>
      <w:outlineLvl w:val="8"/>
    </w:pPr>
    <w:rPr>
      <w:rFonts w:ascii="Optima" w:hAnsi="Optima"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rm1">
    <w:name w:val="norm1"/>
    <w:basedOn w:val="Standard"/>
    <w:pPr>
      <w:spacing w:line="360" w:lineRule="atLeast"/>
      <w:jc w:val="both"/>
    </w:pPr>
    <w:rPr>
      <w:rFonts w:ascii="CG Omega" w:hAnsi="CG Omeg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" w:hAnsi="Time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" w:hAnsi="Times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berschriftKasten">
    <w:name w:val="Überschrift Kasten"/>
    <w:basedOn w:val="Standard"/>
    <w:pPr>
      <w:framePr w:w="3259" w:h="1585" w:hSpace="141" w:wrap="auto" w:vAnchor="text" w:hAnchor="page" w:x="1252" w:y="1607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</w:pPr>
    <w:rPr>
      <w:b/>
      <w:sz w:val="28"/>
    </w:rPr>
  </w:style>
  <w:style w:type="paragraph" w:customStyle="1" w:styleId="TextKasten">
    <w:name w:val="Text Kasten"/>
    <w:basedOn w:val="berschriftKasten"/>
    <w:pPr>
      <w:framePr w:wrap="auto"/>
      <w:spacing w:after="20"/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Gruppeneinblick</vt:lpstr>
    </vt:vector>
  </TitlesOfParts>
  <Company> 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Gruppeneinblick</dc:title>
  <dc:subject/>
  <dc:creator>Dr. Bernhard Weiser</dc:creator>
  <cp:keywords/>
  <dc:description/>
  <cp:lastModifiedBy>Microsoft-Konto</cp:lastModifiedBy>
  <cp:revision>3</cp:revision>
  <cp:lastPrinted>2004-04-14T01:24:00Z</cp:lastPrinted>
  <dcterms:created xsi:type="dcterms:W3CDTF">2015-11-15T08:50:00Z</dcterms:created>
  <dcterms:modified xsi:type="dcterms:W3CDTF">2015-11-15T08:56:00Z</dcterms:modified>
</cp:coreProperties>
</file>